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C69AB" w:rsidRPr="00E84EDF" w:rsidTr="00AC69AB">
        <w:tc>
          <w:tcPr>
            <w:tcW w:w="10440" w:type="dxa"/>
          </w:tcPr>
          <w:p w:rsidR="00AC69AB" w:rsidRPr="00AC69AB" w:rsidRDefault="00AC69AB" w:rsidP="00AC69AB">
            <w:pPr>
              <w:pStyle w:val="SOLNumber"/>
              <w:spacing w:before="0"/>
              <w:ind w:left="0" w:firstLine="0"/>
              <w:rPr>
                <w:rFonts w:ascii="Bradley Hand ITC" w:hAnsi="Bradley Hand ITC"/>
              </w:rPr>
            </w:pPr>
            <w:r w:rsidRPr="00AC69AB">
              <w:rPr>
                <w:rFonts w:ascii="Bradley Hand ITC" w:hAnsi="Bradley Hand ITC"/>
                <w:b/>
              </w:rPr>
              <w:t>SOL 6.2b</w:t>
            </w:r>
            <w:r w:rsidRPr="00AC69AB">
              <w:rPr>
                <w:rFonts w:ascii="Bradley Hand ITC" w:hAnsi="Bradley Hand ITC"/>
              </w:rPr>
              <w:t xml:space="preserve"> The student will identify a given decimal, fraction, and/or percent from a representation.</w:t>
            </w:r>
          </w:p>
        </w:tc>
      </w:tr>
      <w:tr w:rsidR="00AC69AB" w:rsidRPr="00E84EDF" w:rsidTr="00AC69AB">
        <w:tc>
          <w:tcPr>
            <w:tcW w:w="10440" w:type="dxa"/>
          </w:tcPr>
          <w:p w:rsidR="00AC69AB" w:rsidRPr="00AC69AB" w:rsidRDefault="00AC69AB" w:rsidP="00AC69AB">
            <w:pPr>
              <w:pStyle w:val="SOLNumber"/>
              <w:spacing w:before="0"/>
              <w:ind w:left="0" w:firstLine="0"/>
              <w:rPr>
                <w:rFonts w:ascii="Bradley Hand ITC" w:hAnsi="Bradley Hand ITC"/>
              </w:rPr>
            </w:pPr>
            <w:r w:rsidRPr="00AC69AB">
              <w:rPr>
                <w:rFonts w:ascii="Bradley Hand ITC" w:eastAsiaTheme="minorEastAsia" w:hAnsi="Bradley Hand ITC"/>
                <w:b/>
              </w:rPr>
              <w:t>SOL 6.2c, d, 7.1c, 8.1b</w:t>
            </w:r>
            <w:r w:rsidRPr="00AC69AB">
              <w:rPr>
                <w:rFonts w:ascii="Bradley Hand ITC" w:hAnsi="Bradley Hand ITC"/>
              </w:rPr>
              <w:t xml:space="preserve"> The student will compare and order fractions, decimals, </w:t>
            </w:r>
            <w:proofErr w:type="spellStart"/>
            <w:r w:rsidRPr="00AC69AB">
              <w:rPr>
                <w:rFonts w:ascii="Bradley Hand ITC" w:hAnsi="Bradley Hand ITC"/>
              </w:rPr>
              <w:t>percents</w:t>
            </w:r>
            <w:proofErr w:type="spellEnd"/>
            <w:r w:rsidRPr="00AC69AB">
              <w:rPr>
                <w:rFonts w:ascii="Bradley Hand ITC" w:hAnsi="Bradley Hand ITC"/>
              </w:rPr>
              <w:t xml:space="preserve">, and scientific notation using manipulatives, pictorial representations, number lines, and the symbols &gt;, &lt;, </w:t>
            </w:r>
            <w:r w:rsidRPr="00AC69AB">
              <w:rPr>
                <w:rFonts w:ascii="Bradley Hand ITC" w:hAnsi="Bradley Hand ITC"/>
                <w:position w:val="-10"/>
              </w:rPr>
              <w:object w:dxaOrig="6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5.75pt" o:ole="">
                  <v:imagedata r:id="rId4" o:title=""/>
                </v:shape>
                <o:OLEObject Type="Embed" ProgID="Equation.DSMT4" ShapeID="_x0000_i1025" DrawAspect="Content" ObjectID="_1569844474" r:id="rId5"/>
              </w:object>
            </w:r>
            <w:r w:rsidRPr="00AC69AB">
              <w:rPr>
                <w:rFonts w:ascii="Bradley Hand ITC" w:hAnsi="Bradley Hand ITC"/>
              </w:rPr>
              <w:t>.</w:t>
            </w:r>
          </w:p>
        </w:tc>
      </w:tr>
      <w:tr w:rsidR="00AC69AB" w:rsidRPr="00E84EDF" w:rsidTr="00AC69AB">
        <w:tc>
          <w:tcPr>
            <w:tcW w:w="10440" w:type="dxa"/>
          </w:tcPr>
          <w:p w:rsidR="00AC69AB" w:rsidRPr="00AC69AB" w:rsidRDefault="00AC69AB" w:rsidP="00AC69AB">
            <w:pPr>
              <w:spacing w:after="0"/>
              <w:rPr>
                <w:rFonts w:ascii="Bradley Hand ITC" w:hAnsi="Bradley Hand ITC" w:cs="Times New Roman"/>
              </w:rPr>
            </w:pPr>
            <w:r w:rsidRPr="00AC69AB">
              <w:rPr>
                <w:rFonts w:ascii="Bradley Hand ITC" w:hAnsi="Bradley Hand ITC" w:cs="Times New Roman"/>
                <w:b/>
              </w:rPr>
              <w:t xml:space="preserve">SOL 6.4 </w:t>
            </w:r>
            <w:r w:rsidRPr="00AC69AB">
              <w:rPr>
                <w:rFonts w:ascii="Bradley Hand ITC" w:hAnsi="Bradley Hand ITC" w:cs="Times New Roman"/>
              </w:rPr>
              <w:t>The student will demonstrate multiple representations of multiplication and division of fractions.</w:t>
            </w:r>
          </w:p>
        </w:tc>
      </w:tr>
      <w:tr w:rsidR="00AC69AB" w:rsidRPr="00E84EDF" w:rsidTr="00AC69AB">
        <w:trPr>
          <w:trHeight w:val="315"/>
        </w:trPr>
        <w:tc>
          <w:tcPr>
            <w:tcW w:w="10440" w:type="dxa"/>
          </w:tcPr>
          <w:p w:rsidR="00AC69AB" w:rsidRPr="00AC69AB" w:rsidRDefault="00AC69AB" w:rsidP="00AC69AB">
            <w:pPr>
              <w:spacing w:after="0"/>
              <w:rPr>
                <w:rFonts w:ascii="Bradley Hand ITC" w:hAnsi="Bradley Hand ITC" w:cs="Times New Roman"/>
              </w:rPr>
            </w:pPr>
            <w:r w:rsidRPr="00AC69AB">
              <w:rPr>
                <w:rFonts w:ascii="Bradley Hand ITC" w:hAnsi="Bradley Hand ITC" w:cs="Times New Roman"/>
              </w:rPr>
              <w:t>The student will determine the greatest common factor of two or more numbers using prime factorization.</w:t>
            </w:r>
          </w:p>
        </w:tc>
      </w:tr>
      <w:tr w:rsidR="00AC69AB" w:rsidRPr="00E84EDF" w:rsidTr="00AC69AB">
        <w:tc>
          <w:tcPr>
            <w:tcW w:w="10440" w:type="dxa"/>
          </w:tcPr>
          <w:p w:rsidR="00AC69AB" w:rsidRPr="00AC69AB" w:rsidRDefault="00AC69AB" w:rsidP="00AC69AB">
            <w:pPr>
              <w:spacing w:after="0"/>
              <w:rPr>
                <w:rFonts w:ascii="Bradley Hand ITC" w:hAnsi="Bradley Hand ITC" w:cs="Times New Roman"/>
                <w:b/>
              </w:rPr>
            </w:pPr>
            <w:r w:rsidRPr="00AC69AB">
              <w:rPr>
                <w:rFonts w:ascii="Bradley Hand ITC" w:hAnsi="Bradley Hand ITC" w:cs="Times New Roman"/>
                <w:b/>
              </w:rPr>
              <w:t>SOL 6.6a</w:t>
            </w:r>
            <w:r w:rsidRPr="00AC69AB">
              <w:rPr>
                <w:rFonts w:ascii="Bradley Hand ITC" w:hAnsi="Bradley Hand ITC" w:cs="Times New Roman"/>
              </w:rPr>
              <w:t xml:space="preserve"> The student will multiply and divide fractions and mixed numbers.</w:t>
            </w:r>
          </w:p>
        </w:tc>
      </w:tr>
      <w:tr w:rsidR="00AC69AB" w:rsidRPr="00E84EDF" w:rsidTr="00AC69AB">
        <w:tc>
          <w:tcPr>
            <w:tcW w:w="10440" w:type="dxa"/>
          </w:tcPr>
          <w:p w:rsidR="00AC69AB" w:rsidRPr="00AC69AB" w:rsidRDefault="00AC69AB" w:rsidP="00AC69AB">
            <w:pPr>
              <w:spacing w:after="0"/>
              <w:rPr>
                <w:rFonts w:ascii="Bradley Hand ITC" w:hAnsi="Bradley Hand ITC" w:cs="Times New Roman"/>
              </w:rPr>
            </w:pPr>
            <w:r w:rsidRPr="00AC69AB">
              <w:rPr>
                <w:rFonts w:ascii="Bradley Hand ITC" w:hAnsi="Bradley Hand ITC" w:cs="Times New Roman"/>
                <w:b/>
              </w:rPr>
              <w:t xml:space="preserve">SOL 6.6b, 6.7 </w:t>
            </w:r>
            <w:r w:rsidRPr="00AC69AB">
              <w:rPr>
                <w:rFonts w:ascii="Bradley Hand ITC" w:hAnsi="Bradley Hand ITC" w:cs="Times New Roman"/>
              </w:rPr>
              <w:t>The student will estimate solutions and then solve single-step and multistep practical problems involving addition, subtraction, multiplication, and division of fractions, and decimals.</w:t>
            </w:r>
          </w:p>
        </w:tc>
      </w:tr>
    </w:tbl>
    <w:tbl>
      <w:tblPr>
        <w:tblStyle w:val="TableGrid"/>
        <w:tblpPr w:leftFromText="180" w:rightFromText="180" w:vertAnchor="page" w:horzAnchor="margin" w:tblpY="3856"/>
        <w:tblW w:w="10832" w:type="dxa"/>
        <w:tblLook w:val="04A0" w:firstRow="1" w:lastRow="0" w:firstColumn="1" w:lastColumn="0" w:noHBand="0" w:noVBand="1"/>
      </w:tblPr>
      <w:tblGrid>
        <w:gridCol w:w="1795"/>
        <w:gridCol w:w="5426"/>
        <w:gridCol w:w="3611"/>
      </w:tblGrid>
      <w:tr w:rsidR="00AC69AB" w:rsidTr="00AC69AB">
        <w:trPr>
          <w:trHeight w:val="215"/>
        </w:trPr>
        <w:tc>
          <w:tcPr>
            <w:tcW w:w="1795" w:type="dxa"/>
          </w:tcPr>
          <w:p w:rsidR="00AC69AB" w:rsidRPr="00AC69AB" w:rsidRDefault="00AC69AB" w:rsidP="00AC69A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AC69AB">
              <w:rPr>
                <w:rFonts w:ascii="Bradley Hand ITC" w:hAnsi="Bradley Hand ITC"/>
                <w:b/>
              </w:rPr>
              <w:t>Date</w:t>
            </w:r>
          </w:p>
        </w:tc>
        <w:tc>
          <w:tcPr>
            <w:tcW w:w="5426" w:type="dxa"/>
          </w:tcPr>
          <w:p w:rsidR="00AC69AB" w:rsidRPr="00AC69AB" w:rsidRDefault="00AC69AB" w:rsidP="00AC69A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AC69AB">
              <w:rPr>
                <w:rFonts w:ascii="Bradley Hand ITC" w:hAnsi="Bradley Hand ITC"/>
                <w:b/>
              </w:rPr>
              <w:t>Topic</w:t>
            </w:r>
          </w:p>
        </w:tc>
        <w:tc>
          <w:tcPr>
            <w:tcW w:w="3611" w:type="dxa"/>
          </w:tcPr>
          <w:p w:rsidR="00AC69AB" w:rsidRPr="00AC69AB" w:rsidRDefault="00AC69AB" w:rsidP="00AC69A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AC69AB">
              <w:rPr>
                <w:rFonts w:ascii="Bradley Hand ITC" w:hAnsi="Bradley Hand ITC"/>
                <w:b/>
              </w:rPr>
              <w:t>Homework</w:t>
            </w:r>
          </w:p>
        </w:tc>
      </w:tr>
      <w:tr w:rsidR="00AC69AB" w:rsidRPr="00AC69AB" w:rsidTr="00AC69AB">
        <w:trPr>
          <w:trHeight w:val="333"/>
        </w:trPr>
        <w:tc>
          <w:tcPr>
            <w:tcW w:w="1795" w:type="dxa"/>
          </w:tcPr>
          <w:p w:rsidR="00AC69AB" w:rsidRPr="00AC69AB" w:rsidRDefault="00F95718" w:rsidP="00AC69AB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Fri</w:t>
            </w:r>
            <w:r w:rsidR="00A63353">
              <w:rPr>
                <w:rFonts w:ascii="Bradley Hand ITC" w:hAnsi="Bradley Hand ITC"/>
              </w:rPr>
              <w:t>day</w:t>
            </w:r>
          </w:p>
          <w:p w:rsidR="00AC69AB" w:rsidRPr="00AC69AB" w:rsidRDefault="00AC69AB" w:rsidP="007925A9">
            <w:pPr>
              <w:spacing w:after="0"/>
              <w:rPr>
                <w:rFonts w:ascii="Bradley Hand ITC" w:hAnsi="Bradley Hand ITC"/>
              </w:rPr>
            </w:pPr>
            <w:r w:rsidRPr="00AC69AB">
              <w:rPr>
                <w:rFonts w:ascii="Bradley Hand ITC" w:hAnsi="Bradley Hand ITC"/>
              </w:rPr>
              <w:t xml:space="preserve">Oct </w:t>
            </w:r>
            <w:r w:rsidR="00F95718">
              <w:rPr>
                <w:rFonts w:ascii="Bradley Hand ITC" w:hAnsi="Bradley Hand ITC"/>
              </w:rPr>
              <w:t>13</w:t>
            </w:r>
          </w:p>
        </w:tc>
        <w:tc>
          <w:tcPr>
            <w:tcW w:w="5426" w:type="dxa"/>
          </w:tcPr>
          <w:p w:rsidR="00AC69AB" w:rsidRDefault="00BA0750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Prime Factorization</w:t>
            </w:r>
          </w:p>
          <w:p w:rsidR="00967768" w:rsidRPr="00AC69AB" w:rsidRDefault="00967768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GCF/LCM</w:t>
            </w:r>
          </w:p>
        </w:tc>
        <w:tc>
          <w:tcPr>
            <w:tcW w:w="3611" w:type="dxa"/>
          </w:tcPr>
          <w:p w:rsidR="00AC69AB" w:rsidRPr="00BA0750" w:rsidRDefault="00BA0750" w:rsidP="00A63353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QUIZ </w:t>
            </w:r>
            <w:r w:rsidR="00A63353">
              <w:rPr>
                <w:rFonts w:ascii="Bradley Hand ITC" w:hAnsi="Bradley Hand ITC"/>
                <w:b/>
              </w:rPr>
              <w:t>Monday</w:t>
            </w:r>
          </w:p>
        </w:tc>
      </w:tr>
      <w:tr w:rsidR="00AC69AB" w:rsidRPr="00AC69AB" w:rsidTr="00AC69AB">
        <w:trPr>
          <w:trHeight w:val="333"/>
        </w:trPr>
        <w:tc>
          <w:tcPr>
            <w:tcW w:w="1795" w:type="dxa"/>
          </w:tcPr>
          <w:p w:rsidR="00AC69AB" w:rsidRDefault="00F95718" w:rsidP="00AC69AB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Tuesday</w:t>
            </w:r>
          </w:p>
          <w:p w:rsidR="00AC69AB" w:rsidRPr="00AC69AB" w:rsidRDefault="00AC69AB" w:rsidP="007925A9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 1</w:t>
            </w:r>
            <w:r w:rsidR="00F95718">
              <w:rPr>
                <w:rFonts w:ascii="Bradley Hand ITC" w:hAnsi="Bradley Hand ITC"/>
              </w:rPr>
              <w:t>7</w:t>
            </w:r>
          </w:p>
        </w:tc>
        <w:tc>
          <w:tcPr>
            <w:tcW w:w="5426" w:type="dxa"/>
          </w:tcPr>
          <w:p w:rsidR="00AC69AB" w:rsidRDefault="00BA0750" w:rsidP="00BA0750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Prime Factorization Quiz</w:t>
            </w:r>
          </w:p>
          <w:p w:rsidR="00BA0750" w:rsidRPr="00BA0750" w:rsidRDefault="00BA0750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Convert/Compare and Order Fraction, Decimal and Percent</w:t>
            </w:r>
          </w:p>
        </w:tc>
        <w:tc>
          <w:tcPr>
            <w:tcW w:w="3611" w:type="dxa"/>
          </w:tcPr>
          <w:p w:rsidR="00AC69AB" w:rsidRPr="00BA0750" w:rsidRDefault="00AC69AB" w:rsidP="00BA0750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AC69AB" w:rsidRPr="00AC69AB" w:rsidTr="00AC69AB">
        <w:trPr>
          <w:trHeight w:val="333"/>
        </w:trPr>
        <w:tc>
          <w:tcPr>
            <w:tcW w:w="1795" w:type="dxa"/>
          </w:tcPr>
          <w:p w:rsidR="00AC69AB" w:rsidRDefault="00F95718" w:rsidP="00AC69AB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Thur</w:t>
            </w:r>
            <w:r w:rsidR="00A63353">
              <w:rPr>
                <w:rFonts w:ascii="Bradley Hand ITC" w:hAnsi="Bradley Hand ITC"/>
              </w:rPr>
              <w:t>sday</w:t>
            </w:r>
          </w:p>
          <w:p w:rsidR="00AC69AB" w:rsidRPr="00AC69AB" w:rsidRDefault="00F95718" w:rsidP="007925A9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 19</w:t>
            </w:r>
          </w:p>
        </w:tc>
        <w:tc>
          <w:tcPr>
            <w:tcW w:w="5426" w:type="dxa"/>
          </w:tcPr>
          <w:p w:rsidR="00AC69AB" w:rsidRPr="00AC69AB" w:rsidRDefault="00BA0750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Multiply Fractions</w:t>
            </w:r>
          </w:p>
        </w:tc>
        <w:tc>
          <w:tcPr>
            <w:tcW w:w="3611" w:type="dxa"/>
          </w:tcPr>
          <w:p w:rsidR="00AC69AB" w:rsidRPr="00BA0750" w:rsidRDefault="00BA0750" w:rsidP="002553C5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QUIZ </w:t>
            </w:r>
            <w:r w:rsidR="002553C5">
              <w:rPr>
                <w:rFonts w:ascii="Bradley Hand ITC" w:hAnsi="Bradley Hand ITC"/>
                <w:b/>
              </w:rPr>
              <w:t>Friday</w:t>
            </w:r>
          </w:p>
        </w:tc>
      </w:tr>
      <w:tr w:rsidR="00AC69AB" w:rsidRPr="00AC69AB" w:rsidTr="00AC69AB">
        <w:trPr>
          <w:trHeight w:val="333"/>
        </w:trPr>
        <w:tc>
          <w:tcPr>
            <w:tcW w:w="1795" w:type="dxa"/>
          </w:tcPr>
          <w:p w:rsidR="00967768" w:rsidRDefault="00F95718" w:rsidP="00967768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Monday</w:t>
            </w:r>
          </w:p>
          <w:p w:rsidR="00123F64" w:rsidRPr="00AC69AB" w:rsidRDefault="00F95718" w:rsidP="00967768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 23</w:t>
            </w:r>
          </w:p>
        </w:tc>
        <w:tc>
          <w:tcPr>
            <w:tcW w:w="5426" w:type="dxa"/>
          </w:tcPr>
          <w:p w:rsidR="00A63353" w:rsidRDefault="00A63353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b/>
              </w:rPr>
              <w:t>FDP Quiz</w:t>
            </w:r>
            <w:r>
              <w:rPr>
                <w:rFonts w:ascii="Bradley Hand ITC" w:hAnsi="Bradley Hand ITC"/>
              </w:rPr>
              <w:t xml:space="preserve"> </w:t>
            </w:r>
          </w:p>
          <w:p w:rsidR="00BA0750" w:rsidRPr="00BA0750" w:rsidRDefault="00BA0750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Divide Fractions</w:t>
            </w:r>
          </w:p>
        </w:tc>
        <w:tc>
          <w:tcPr>
            <w:tcW w:w="3611" w:type="dxa"/>
          </w:tcPr>
          <w:p w:rsidR="00AC69AB" w:rsidRPr="00BA0750" w:rsidRDefault="00BA0750" w:rsidP="002553C5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QUIZ </w:t>
            </w:r>
            <w:r w:rsidR="002553C5">
              <w:rPr>
                <w:rFonts w:ascii="Bradley Hand ITC" w:hAnsi="Bradley Hand ITC"/>
                <w:b/>
              </w:rPr>
              <w:t>Tuesday</w:t>
            </w:r>
          </w:p>
        </w:tc>
      </w:tr>
      <w:tr w:rsidR="00AC69AB" w:rsidRPr="00AC69AB" w:rsidTr="00AC69AB">
        <w:trPr>
          <w:trHeight w:val="333"/>
        </w:trPr>
        <w:tc>
          <w:tcPr>
            <w:tcW w:w="1795" w:type="dxa"/>
          </w:tcPr>
          <w:p w:rsidR="00967768" w:rsidRDefault="00F95718" w:rsidP="00967768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Wednes</w:t>
            </w:r>
            <w:r w:rsidR="00A63353">
              <w:rPr>
                <w:rFonts w:ascii="Bradley Hand ITC" w:hAnsi="Bradley Hand ITC"/>
              </w:rPr>
              <w:t>day</w:t>
            </w:r>
          </w:p>
          <w:p w:rsidR="00123F64" w:rsidRPr="00AC69AB" w:rsidRDefault="00F95718" w:rsidP="00967768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 25</w:t>
            </w:r>
          </w:p>
        </w:tc>
        <w:tc>
          <w:tcPr>
            <w:tcW w:w="5426" w:type="dxa"/>
          </w:tcPr>
          <w:p w:rsidR="00AC69AB" w:rsidRDefault="00BA0750" w:rsidP="00BA0750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Multiply Divide Fractions Quiz</w:t>
            </w:r>
          </w:p>
          <w:p w:rsidR="00BA0750" w:rsidRPr="00BA0750" w:rsidRDefault="00BA0750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Add and Subtract Fractions</w:t>
            </w:r>
          </w:p>
        </w:tc>
        <w:tc>
          <w:tcPr>
            <w:tcW w:w="3611" w:type="dxa"/>
          </w:tcPr>
          <w:p w:rsidR="00AC69AB" w:rsidRPr="00BA0750" w:rsidRDefault="00AC69AB" w:rsidP="00BA0750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AC69AB" w:rsidRPr="00AC69AB" w:rsidTr="00AC69AB">
        <w:trPr>
          <w:trHeight w:val="333"/>
        </w:trPr>
        <w:tc>
          <w:tcPr>
            <w:tcW w:w="1795" w:type="dxa"/>
          </w:tcPr>
          <w:p w:rsidR="00967768" w:rsidRDefault="00F95718" w:rsidP="00967768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Fri</w:t>
            </w:r>
            <w:r w:rsidR="00A63353">
              <w:rPr>
                <w:rFonts w:ascii="Bradley Hand ITC" w:hAnsi="Bradley Hand ITC"/>
              </w:rPr>
              <w:t>day</w:t>
            </w:r>
          </w:p>
          <w:p w:rsidR="00123F64" w:rsidRPr="00AC69AB" w:rsidRDefault="00F95718" w:rsidP="00A63353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 27</w:t>
            </w:r>
          </w:p>
        </w:tc>
        <w:tc>
          <w:tcPr>
            <w:tcW w:w="5426" w:type="dxa"/>
          </w:tcPr>
          <w:p w:rsidR="00B42F9E" w:rsidRDefault="00B42F9E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Review Operations with Fractions</w:t>
            </w:r>
          </w:p>
          <w:p w:rsidR="00B42F9E" w:rsidRPr="00AC69AB" w:rsidRDefault="00B42F9E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Divide Decimals</w:t>
            </w:r>
          </w:p>
        </w:tc>
        <w:tc>
          <w:tcPr>
            <w:tcW w:w="3611" w:type="dxa"/>
          </w:tcPr>
          <w:p w:rsidR="00AC69AB" w:rsidRPr="00BA0750" w:rsidRDefault="00B42F9E" w:rsidP="002553C5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QUIZ </w:t>
            </w:r>
            <w:r w:rsidR="002553C5">
              <w:rPr>
                <w:rFonts w:ascii="Bradley Hand ITC" w:hAnsi="Bradley Hand ITC"/>
                <w:b/>
              </w:rPr>
              <w:t>Monday</w:t>
            </w:r>
          </w:p>
        </w:tc>
      </w:tr>
      <w:tr w:rsidR="00AC69AB" w:rsidRPr="00AC69AB" w:rsidTr="00AC69AB">
        <w:trPr>
          <w:trHeight w:val="43"/>
        </w:trPr>
        <w:tc>
          <w:tcPr>
            <w:tcW w:w="1795" w:type="dxa"/>
          </w:tcPr>
          <w:p w:rsidR="00967768" w:rsidRDefault="00F95718" w:rsidP="00967768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Tues</w:t>
            </w:r>
            <w:r w:rsidR="00A63353">
              <w:rPr>
                <w:rFonts w:ascii="Bradley Hand ITC" w:hAnsi="Bradley Hand ITC"/>
              </w:rPr>
              <w:t>day</w:t>
            </w:r>
          </w:p>
          <w:p w:rsidR="00123F64" w:rsidRPr="00AC69AB" w:rsidRDefault="00A63353" w:rsidP="00967768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</w:t>
            </w:r>
            <w:r w:rsidR="00967768">
              <w:rPr>
                <w:rFonts w:ascii="Bradley Hand ITC" w:hAnsi="Bradley Hand ITC"/>
              </w:rPr>
              <w:t xml:space="preserve"> 3</w:t>
            </w:r>
            <w:r w:rsidR="00F95718">
              <w:rPr>
                <w:rFonts w:ascii="Bradley Hand ITC" w:hAnsi="Bradley Hand ITC"/>
              </w:rPr>
              <w:t>1</w:t>
            </w:r>
          </w:p>
        </w:tc>
        <w:tc>
          <w:tcPr>
            <w:tcW w:w="5426" w:type="dxa"/>
          </w:tcPr>
          <w:p w:rsidR="00AC69AB" w:rsidRDefault="00B42F9E" w:rsidP="00BA0750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Add Subtract Fractions Quiz</w:t>
            </w:r>
          </w:p>
          <w:p w:rsidR="00B42F9E" w:rsidRPr="00B42F9E" w:rsidRDefault="00B42F9E" w:rsidP="00BA0750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Unit Review</w:t>
            </w:r>
          </w:p>
        </w:tc>
        <w:tc>
          <w:tcPr>
            <w:tcW w:w="3611" w:type="dxa"/>
          </w:tcPr>
          <w:p w:rsidR="00AC69AB" w:rsidRPr="00BA0750" w:rsidRDefault="00B42F9E" w:rsidP="002553C5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UNIT ASSESSMENT </w:t>
            </w:r>
            <w:r w:rsidR="002553C5">
              <w:rPr>
                <w:rFonts w:ascii="Bradley Hand ITC" w:hAnsi="Bradley Hand ITC"/>
                <w:b/>
              </w:rPr>
              <w:t>Wednesday</w:t>
            </w:r>
          </w:p>
        </w:tc>
      </w:tr>
      <w:tr w:rsidR="00123F64" w:rsidRPr="00AC69AB" w:rsidTr="00AC69AB">
        <w:trPr>
          <w:trHeight w:val="43"/>
        </w:trPr>
        <w:tc>
          <w:tcPr>
            <w:tcW w:w="1795" w:type="dxa"/>
          </w:tcPr>
          <w:p w:rsidR="00123F64" w:rsidRDefault="00F95718" w:rsidP="00AC69AB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Thur</w:t>
            </w:r>
            <w:r w:rsidR="00A63353">
              <w:rPr>
                <w:rFonts w:ascii="Bradley Hand ITC" w:hAnsi="Bradley Hand ITC"/>
              </w:rPr>
              <w:t>sday</w:t>
            </w:r>
          </w:p>
          <w:p w:rsidR="00967768" w:rsidRDefault="00F95718" w:rsidP="00AC69AB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2</w:t>
            </w:r>
          </w:p>
        </w:tc>
        <w:tc>
          <w:tcPr>
            <w:tcW w:w="5426" w:type="dxa"/>
          </w:tcPr>
          <w:p w:rsidR="00123F64" w:rsidRPr="00B42F9E" w:rsidRDefault="00B42F9E" w:rsidP="00BA0750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Unit 2 Assessment</w:t>
            </w:r>
          </w:p>
        </w:tc>
        <w:tc>
          <w:tcPr>
            <w:tcW w:w="3611" w:type="dxa"/>
          </w:tcPr>
          <w:p w:rsidR="00123F64" w:rsidRPr="00BA0750" w:rsidRDefault="00123F64" w:rsidP="00BA0750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</w:tbl>
    <w:p w:rsidR="000E2C72" w:rsidRPr="00C16C57" w:rsidRDefault="003070B0" w:rsidP="00AC69AB">
      <w:pPr>
        <w:spacing w:after="0"/>
        <w:jc w:val="center"/>
        <w:rPr>
          <w:rFonts w:ascii="Bradley Hand ITC" w:hAnsi="Bradley Hand ITC"/>
          <w:b/>
          <w:sz w:val="24"/>
          <w:szCs w:val="24"/>
        </w:rPr>
      </w:pPr>
      <w:r w:rsidRPr="00C16C57">
        <w:rPr>
          <w:rFonts w:ascii="Bradley Hand ITC" w:hAnsi="Bradley Hand ITC"/>
          <w:b/>
          <w:sz w:val="24"/>
          <w:szCs w:val="24"/>
        </w:rPr>
        <w:t>Pre-Algebra</w:t>
      </w:r>
      <w:r w:rsidR="00F95718">
        <w:rPr>
          <w:rFonts w:ascii="Bradley Hand ITC" w:hAnsi="Bradley Hand ITC"/>
          <w:b/>
          <w:sz w:val="24"/>
          <w:szCs w:val="24"/>
        </w:rPr>
        <w:t xml:space="preserve"> Unit 2 B</w:t>
      </w:r>
      <w:bookmarkStart w:id="0" w:name="_GoBack"/>
      <w:bookmarkEnd w:id="0"/>
      <w:r w:rsidR="00AC69AB" w:rsidRPr="00C16C57">
        <w:rPr>
          <w:rFonts w:ascii="Bradley Hand ITC" w:hAnsi="Bradley Hand ITC"/>
          <w:b/>
          <w:sz w:val="24"/>
          <w:szCs w:val="24"/>
        </w:rPr>
        <w:t xml:space="preserve"> Day Calendar</w:t>
      </w:r>
    </w:p>
    <w:sectPr w:rsidR="000E2C72" w:rsidRPr="00C16C57" w:rsidSect="00AC6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B"/>
    <w:rsid w:val="000E2C72"/>
    <w:rsid w:val="00123F64"/>
    <w:rsid w:val="002553C5"/>
    <w:rsid w:val="003070B0"/>
    <w:rsid w:val="007925A9"/>
    <w:rsid w:val="00967768"/>
    <w:rsid w:val="00A63353"/>
    <w:rsid w:val="00AC69AB"/>
    <w:rsid w:val="00B42F9E"/>
    <w:rsid w:val="00BA0750"/>
    <w:rsid w:val="00C16C57"/>
    <w:rsid w:val="00F62594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56E446"/>
  <w15:chartTrackingRefBased/>
  <w15:docId w15:val="{3142B624-531B-4991-B7E2-30A4E8C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5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AC69AB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table" w:styleId="TableGrid">
    <w:name w:val="Table Grid"/>
    <w:basedOn w:val="TableNormal"/>
    <w:uiPriority w:val="59"/>
    <w:rsid w:val="00AC69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C6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H. Barakey</dc:creator>
  <cp:keywords/>
  <dc:description/>
  <cp:lastModifiedBy>Amber N. Wilson</cp:lastModifiedBy>
  <cp:revision>2</cp:revision>
  <dcterms:created xsi:type="dcterms:W3CDTF">2017-10-18T19:08:00Z</dcterms:created>
  <dcterms:modified xsi:type="dcterms:W3CDTF">2017-10-18T19:08:00Z</dcterms:modified>
</cp:coreProperties>
</file>